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BAB" w:rsidRDefault="00A17BAB" w:rsidP="00A17BAB">
      <w:pPr>
        <w:spacing w:line="360" w:lineRule="auto"/>
        <w:jc w:val="right"/>
        <w:rPr>
          <w:rFonts w:ascii="David" w:hAnsi="David" w:cs="David"/>
          <w:rtl/>
        </w:rPr>
      </w:pPr>
      <w:r>
        <w:rPr>
          <w:rFonts w:ascii="David" w:hAnsi="David" w:cs="David" w:hint="cs"/>
          <w:rtl/>
        </w:rPr>
        <w:t>1.9.19</w:t>
      </w:r>
    </w:p>
    <w:p w:rsidR="00A17BAB" w:rsidRDefault="00A17BAB" w:rsidP="00A17BAB">
      <w:pPr>
        <w:spacing w:line="360" w:lineRule="auto"/>
        <w:jc w:val="right"/>
        <w:rPr>
          <w:rFonts w:ascii="David" w:hAnsi="David" w:cs="David"/>
          <w:rtl/>
        </w:rPr>
      </w:pPr>
      <w:r>
        <w:rPr>
          <w:rFonts w:ascii="David" w:hAnsi="David" w:cs="David" w:hint="cs"/>
          <w:rtl/>
        </w:rPr>
        <w:t>א' אלול תשע"ט</w:t>
      </w:r>
    </w:p>
    <w:p w:rsidR="00A17BAB" w:rsidRDefault="00A17BAB" w:rsidP="00A17BAB">
      <w:pPr>
        <w:spacing w:line="360" w:lineRule="auto"/>
        <w:rPr>
          <w:rFonts w:ascii="David" w:hAnsi="David" w:cs="David"/>
          <w:rtl/>
        </w:rPr>
      </w:pPr>
    </w:p>
    <w:p w:rsidR="00A17BAB" w:rsidRPr="00A17BAB" w:rsidRDefault="00A17BAB" w:rsidP="00A17BAB">
      <w:pPr>
        <w:spacing w:line="360" w:lineRule="auto"/>
        <w:rPr>
          <w:rFonts w:ascii="David" w:hAnsi="David" w:cs="David"/>
          <w:b/>
          <w:bCs/>
          <w:rtl/>
        </w:rPr>
      </w:pPr>
      <w:r w:rsidRPr="00A17BAB">
        <w:rPr>
          <w:rFonts w:ascii="David" w:hAnsi="David" w:cs="David" w:hint="cs"/>
          <w:b/>
          <w:bCs/>
          <w:rtl/>
        </w:rPr>
        <w:t xml:space="preserve">הורים ותלמידים יקרים, </w:t>
      </w:r>
    </w:p>
    <w:p w:rsidR="00A17BAB" w:rsidRPr="000766AD" w:rsidRDefault="00A17BAB" w:rsidP="00B9603E">
      <w:pPr>
        <w:spacing w:line="360" w:lineRule="auto"/>
        <w:rPr>
          <w:rFonts w:ascii="David" w:hAnsi="David" w:cs="David"/>
          <w:rtl/>
        </w:rPr>
      </w:pPr>
      <w:r w:rsidRPr="0009490A">
        <w:rPr>
          <w:rFonts w:ascii="David" w:hAnsi="David" w:cs="David"/>
          <w:rtl/>
        </w:rPr>
        <w:t xml:space="preserve">צוות חטיבת הנעורים מברך אתכם </w:t>
      </w:r>
      <w:r w:rsidRPr="000766AD">
        <w:rPr>
          <w:rFonts w:ascii="David" w:hAnsi="David" w:cs="David"/>
          <w:rtl/>
        </w:rPr>
        <w:t>ל</w:t>
      </w:r>
      <w:r w:rsidRPr="000766AD">
        <w:rPr>
          <w:rFonts w:ascii="David" w:hAnsi="David" w:cs="David" w:hint="eastAsia"/>
          <w:rtl/>
        </w:rPr>
        <w:t>רגל</w:t>
      </w:r>
      <w:r w:rsidRPr="000766AD">
        <w:rPr>
          <w:rFonts w:ascii="David" w:hAnsi="David" w:cs="David" w:hint="cs"/>
          <w:rtl/>
        </w:rPr>
        <w:t xml:space="preserve"> </w:t>
      </w:r>
      <w:r w:rsidRPr="000766AD">
        <w:rPr>
          <w:rFonts w:ascii="David" w:hAnsi="David" w:cs="David"/>
          <w:rtl/>
        </w:rPr>
        <w:t>פתיחת שנת הלימודים תש</w:t>
      </w:r>
      <w:r w:rsidRPr="000766AD">
        <w:rPr>
          <w:rFonts w:ascii="David" w:hAnsi="David" w:cs="David" w:hint="cs"/>
          <w:rtl/>
        </w:rPr>
        <w:t>"פ</w:t>
      </w:r>
      <w:r w:rsidRPr="000766AD">
        <w:rPr>
          <w:rFonts w:ascii="David" w:hAnsi="David" w:cs="David"/>
          <w:rtl/>
        </w:rPr>
        <w:t xml:space="preserve">. </w:t>
      </w:r>
      <w:r w:rsidRPr="000766AD">
        <w:rPr>
          <w:rFonts w:ascii="David" w:hAnsi="David" w:cs="David" w:hint="cs"/>
          <w:shd w:val="clear" w:color="auto" w:fill="FFFFFF"/>
          <w:rtl/>
        </w:rPr>
        <w:t xml:space="preserve">אנו </w:t>
      </w:r>
      <w:r w:rsidRPr="000766AD">
        <w:rPr>
          <w:rFonts w:ascii="David" w:hAnsi="David" w:cs="David"/>
          <w:shd w:val="clear" w:color="auto" w:fill="FFFFFF"/>
          <w:rtl/>
        </w:rPr>
        <w:t xml:space="preserve">מאחלים לכל הבאים בשערי </w:t>
      </w:r>
      <w:r w:rsidRPr="000766AD">
        <w:rPr>
          <w:rFonts w:ascii="David" w:hAnsi="David" w:cs="David" w:hint="cs"/>
          <w:shd w:val="clear" w:color="auto" w:fill="FFFFFF"/>
          <w:rtl/>
        </w:rPr>
        <w:t>בית הספר</w:t>
      </w:r>
      <w:r w:rsidRPr="000766AD">
        <w:rPr>
          <w:rFonts w:ascii="David" w:hAnsi="David" w:cs="David"/>
          <w:shd w:val="clear" w:color="auto" w:fill="FFFFFF"/>
          <w:rtl/>
        </w:rPr>
        <w:t xml:space="preserve"> </w:t>
      </w:r>
      <w:r w:rsidRPr="000766AD">
        <w:rPr>
          <w:rFonts w:ascii="David" w:hAnsi="David" w:cs="David" w:hint="cs"/>
          <w:shd w:val="clear" w:color="auto" w:fill="FFFFFF"/>
          <w:rtl/>
        </w:rPr>
        <w:t>ה</w:t>
      </w:r>
      <w:r w:rsidRPr="000766AD">
        <w:rPr>
          <w:rFonts w:ascii="David" w:hAnsi="David" w:cs="David"/>
          <w:shd w:val="clear" w:color="auto" w:fill="FFFFFF"/>
          <w:rtl/>
        </w:rPr>
        <w:t xml:space="preserve">צלחה </w:t>
      </w:r>
      <w:r w:rsidRPr="000766AD">
        <w:rPr>
          <w:rFonts w:ascii="David" w:hAnsi="David" w:cs="David" w:hint="cs"/>
          <w:shd w:val="clear" w:color="auto" w:fill="FFFFFF"/>
          <w:rtl/>
        </w:rPr>
        <w:t>וצמיחה</w:t>
      </w:r>
      <w:r w:rsidRPr="000766AD">
        <w:rPr>
          <w:rFonts w:ascii="David" w:hAnsi="David" w:cs="David"/>
          <w:shd w:val="clear" w:color="auto" w:fill="FFFFFF"/>
          <w:rtl/>
        </w:rPr>
        <w:t xml:space="preserve"> בכל תחו</w:t>
      </w:r>
      <w:r w:rsidRPr="000766AD">
        <w:rPr>
          <w:rFonts w:ascii="David" w:hAnsi="David" w:cs="David" w:hint="eastAsia"/>
          <w:shd w:val="clear" w:color="auto" w:fill="FFFFFF"/>
          <w:rtl/>
        </w:rPr>
        <w:t>ם</w:t>
      </w:r>
      <w:r w:rsidR="00B9603E">
        <w:rPr>
          <w:rFonts w:ascii="David" w:hAnsi="David" w:cs="David" w:hint="cs"/>
          <w:shd w:val="clear" w:color="auto" w:fill="FFFFFF"/>
          <w:rtl/>
        </w:rPr>
        <w:t>.</w:t>
      </w:r>
    </w:p>
    <w:p w:rsidR="00A17BAB" w:rsidRDefault="00A17BAB" w:rsidP="00A17BAB">
      <w:pPr>
        <w:spacing w:line="360" w:lineRule="auto"/>
        <w:rPr>
          <w:rFonts w:ascii="David" w:hAnsi="David" w:cs="David"/>
          <w:rtl/>
        </w:rPr>
      </w:pPr>
      <w:r>
        <w:rPr>
          <w:rFonts w:ascii="David" w:hAnsi="David" w:cs="David" w:hint="cs"/>
          <w:rtl/>
        </w:rPr>
        <w:t xml:space="preserve">חטיבת הנעורים ממשיכה להתפתח, להתחדש ולהשתנות. גם השנה תפגשו מגוון רחב של מסלולי לימוד, תכניות העשרה, התנדבות ועשייה חברתית ענפה. </w:t>
      </w:r>
    </w:p>
    <w:p w:rsidR="00A17BAB" w:rsidRPr="00557BBB" w:rsidRDefault="00A17BAB" w:rsidP="00A17BAB">
      <w:pPr>
        <w:spacing w:line="360" w:lineRule="auto"/>
        <w:rPr>
          <w:rFonts w:ascii="David" w:hAnsi="David" w:cs="David"/>
          <w:rtl/>
        </w:rPr>
      </w:pPr>
    </w:p>
    <w:p w:rsidR="00A17BAB" w:rsidRDefault="00A17BAB" w:rsidP="00A17BAB">
      <w:pPr>
        <w:spacing w:line="360" w:lineRule="auto"/>
        <w:rPr>
          <w:rFonts w:ascii="David" w:hAnsi="David" w:cs="David"/>
          <w:rtl/>
        </w:rPr>
      </w:pPr>
      <w:r>
        <w:rPr>
          <w:rFonts w:ascii="David" w:hAnsi="David" w:cs="David" w:hint="cs"/>
          <w:rtl/>
        </w:rPr>
        <w:t xml:space="preserve">בשנת הלימודים תש"פ נתמקד בכמה אבנים מרכזיות אשר יהוו את מרכז עשייתנו החינוכית: </w:t>
      </w:r>
    </w:p>
    <w:p w:rsidR="00A17BAB" w:rsidRPr="00D41906" w:rsidRDefault="00A17BAB" w:rsidP="00B9603E">
      <w:pPr>
        <w:pStyle w:val="a7"/>
        <w:numPr>
          <w:ilvl w:val="0"/>
          <w:numId w:val="3"/>
        </w:numPr>
        <w:spacing w:after="160" w:line="360" w:lineRule="auto"/>
        <w:ind w:left="360"/>
        <w:rPr>
          <w:rFonts w:ascii="David" w:hAnsi="David" w:cs="David"/>
          <w:b/>
          <w:bCs/>
          <w:u w:val="single"/>
        </w:rPr>
      </w:pPr>
      <w:r w:rsidRPr="00A114D7">
        <w:rPr>
          <w:rFonts w:ascii="David" w:hAnsi="David" w:cs="David"/>
          <w:b/>
          <w:bCs/>
          <w:rtl/>
        </w:rPr>
        <w:t>תכנית קשת</w:t>
      </w:r>
      <w:r w:rsidRPr="00A114D7">
        <w:rPr>
          <w:rFonts w:ascii="David" w:hAnsi="David" w:cs="David" w:hint="cs"/>
          <w:b/>
          <w:bCs/>
          <w:rtl/>
        </w:rPr>
        <w:t xml:space="preserve">- </w:t>
      </w:r>
      <w:r>
        <w:rPr>
          <w:rFonts w:ascii="David" w:hAnsi="David" w:cs="David"/>
          <w:rtl/>
        </w:rPr>
        <w:t xml:space="preserve">צוות </w:t>
      </w:r>
      <w:r>
        <w:rPr>
          <w:rFonts w:ascii="David" w:hAnsi="David" w:cs="David" w:hint="cs"/>
          <w:rtl/>
        </w:rPr>
        <w:t xml:space="preserve">המחקר והפיתוח של חטיבת הנעורים, אשר פעל בשנת הלימודים הקודמת (תשע"ט), פיתח תכנית ייחודית- תכנית "קשת". עמודי התווך </w:t>
      </w:r>
      <w:r w:rsidRPr="000766AD">
        <w:rPr>
          <w:rFonts w:ascii="David" w:hAnsi="David" w:cs="David" w:hint="cs"/>
          <w:rtl/>
        </w:rPr>
        <w:t xml:space="preserve">של </w:t>
      </w:r>
      <w:r w:rsidRPr="000766AD">
        <w:rPr>
          <w:rFonts w:ascii="David" w:hAnsi="David" w:cs="David" w:hint="eastAsia"/>
          <w:rtl/>
        </w:rPr>
        <w:t>התכנית</w:t>
      </w:r>
      <w:r w:rsidRPr="000766AD">
        <w:rPr>
          <w:rFonts w:ascii="David" w:hAnsi="David" w:cs="David"/>
          <w:rtl/>
        </w:rPr>
        <w:t xml:space="preserve"> </w:t>
      </w:r>
      <w:r w:rsidRPr="000766AD">
        <w:rPr>
          <w:rFonts w:ascii="David" w:hAnsi="David" w:cs="David" w:hint="cs"/>
          <w:rtl/>
        </w:rPr>
        <w:t xml:space="preserve">הינם </w:t>
      </w:r>
      <w:r w:rsidRPr="000766AD">
        <w:rPr>
          <w:rFonts w:ascii="David" w:hAnsi="David" w:cs="David"/>
          <w:rtl/>
        </w:rPr>
        <w:t xml:space="preserve">שילוב מיומנויות </w:t>
      </w:r>
      <w:r w:rsidRPr="000766AD">
        <w:rPr>
          <w:rFonts w:ascii="David" w:hAnsi="David" w:cs="David" w:hint="cs"/>
          <w:rtl/>
        </w:rPr>
        <w:t>ב</w:t>
      </w:r>
      <w:r w:rsidRPr="000766AD">
        <w:rPr>
          <w:rFonts w:ascii="David" w:hAnsi="David" w:cs="David"/>
          <w:rtl/>
        </w:rPr>
        <w:t xml:space="preserve">מקצועות הלימוד, </w:t>
      </w:r>
      <w:r w:rsidRPr="000766AD">
        <w:rPr>
          <w:rFonts w:ascii="David" w:hAnsi="David" w:cs="David" w:hint="cs"/>
          <w:rtl/>
        </w:rPr>
        <w:t xml:space="preserve">יישום </w:t>
      </w:r>
      <w:r w:rsidRPr="000766AD">
        <w:rPr>
          <w:rFonts w:ascii="David" w:hAnsi="David" w:cs="David"/>
          <w:rtl/>
        </w:rPr>
        <w:t xml:space="preserve">הערכה ומשוב </w:t>
      </w:r>
      <w:r w:rsidRPr="000766AD">
        <w:rPr>
          <w:rFonts w:ascii="David" w:hAnsi="David" w:cs="David" w:hint="cs"/>
          <w:rtl/>
        </w:rPr>
        <w:t xml:space="preserve">בתהליך רכישת המיומנויות בקרב כל תלמיד </w:t>
      </w:r>
      <w:r w:rsidRPr="000766AD">
        <w:rPr>
          <w:rFonts w:ascii="David" w:hAnsi="David" w:cs="David"/>
          <w:rtl/>
        </w:rPr>
        <w:t xml:space="preserve">והכשרת המורים </w:t>
      </w:r>
      <w:r w:rsidRPr="000766AD">
        <w:rPr>
          <w:rFonts w:ascii="David" w:hAnsi="David" w:cs="David" w:hint="cs"/>
          <w:rtl/>
        </w:rPr>
        <w:t>אשר ילמדו בתכנית</w:t>
      </w:r>
      <w:r w:rsidRPr="000766AD">
        <w:rPr>
          <w:rFonts w:ascii="David" w:hAnsi="David" w:cs="David"/>
          <w:rtl/>
        </w:rPr>
        <w:t xml:space="preserve">. </w:t>
      </w:r>
      <w:r w:rsidRPr="000766AD">
        <w:rPr>
          <w:rFonts w:ascii="David" w:hAnsi="David" w:cs="David" w:hint="eastAsia"/>
          <w:rtl/>
        </w:rPr>
        <w:t>תכנית</w:t>
      </w:r>
      <w:r w:rsidRPr="000766AD">
        <w:rPr>
          <w:rFonts w:ascii="David" w:hAnsi="David" w:cs="David" w:hint="cs"/>
          <w:rtl/>
        </w:rPr>
        <w:t xml:space="preserve"> "קשת"</w:t>
      </w:r>
      <w:r w:rsidRPr="000766AD">
        <w:rPr>
          <w:rFonts w:ascii="David" w:hAnsi="David" w:cs="David"/>
          <w:rtl/>
        </w:rPr>
        <w:t xml:space="preserve"> </w:t>
      </w:r>
      <w:r w:rsidRPr="000766AD">
        <w:rPr>
          <w:rFonts w:ascii="David" w:hAnsi="David" w:cs="David" w:hint="cs"/>
          <w:rtl/>
        </w:rPr>
        <w:t>תפעל</w:t>
      </w:r>
      <w:r>
        <w:rPr>
          <w:rFonts w:ascii="David" w:hAnsi="David" w:cs="David" w:hint="cs"/>
          <w:rtl/>
        </w:rPr>
        <w:t xml:space="preserve"> כפיילוט בשנת הלימודים הקרובה </w:t>
      </w:r>
      <w:bookmarkStart w:id="0" w:name="_GoBack"/>
      <w:bookmarkEnd w:id="0"/>
      <w:r>
        <w:rPr>
          <w:rFonts w:ascii="David" w:hAnsi="David" w:cs="David" w:hint="cs"/>
          <w:rtl/>
        </w:rPr>
        <w:t>ותלווה ב</w:t>
      </w:r>
      <w:r w:rsidRPr="00A114D7">
        <w:rPr>
          <w:rFonts w:ascii="David" w:hAnsi="David" w:cs="David"/>
          <w:rtl/>
        </w:rPr>
        <w:t>מחקר פנימי בבית הספר</w:t>
      </w:r>
      <w:r>
        <w:rPr>
          <w:rFonts w:ascii="David" w:hAnsi="David" w:cs="David" w:hint="cs"/>
          <w:rtl/>
        </w:rPr>
        <w:t>.</w:t>
      </w:r>
    </w:p>
    <w:p w:rsidR="00A17BAB" w:rsidRPr="00D41906" w:rsidRDefault="00A17BAB" w:rsidP="00A17BAB">
      <w:pPr>
        <w:pStyle w:val="a7"/>
        <w:numPr>
          <w:ilvl w:val="0"/>
          <w:numId w:val="3"/>
        </w:numPr>
        <w:spacing w:after="160" w:line="360" w:lineRule="auto"/>
        <w:ind w:left="360"/>
        <w:rPr>
          <w:rFonts w:ascii="David" w:hAnsi="David" w:cs="David"/>
          <w:b/>
          <w:bCs/>
          <w:u w:val="single"/>
        </w:rPr>
      </w:pPr>
      <w:r w:rsidRPr="00D41906">
        <w:rPr>
          <w:rFonts w:ascii="David" w:hAnsi="David" w:cs="David"/>
          <w:b/>
          <w:bCs/>
          <w:rtl/>
        </w:rPr>
        <w:t>מעורבות חברתית</w:t>
      </w:r>
      <w:r w:rsidRPr="00D41906">
        <w:rPr>
          <w:rFonts w:ascii="David" w:hAnsi="David" w:cs="David" w:hint="cs"/>
          <w:b/>
          <w:bCs/>
          <w:rtl/>
        </w:rPr>
        <w:t xml:space="preserve">- </w:t>
      </w:r>
      <w:r w:rsidRPr="00D41906">
        <w:rPr>
          <w:rFonts w:ascii="David" w:hAnsi="David" w:cs="David"/>
          <w:rtl/>
        </w:rPr>
        <w:t xml:space="preserve">יעדים </w:t>
      </w:r>
      <w:r w:rsidRPr="000766AD">
        <w:rPr>
          <w:rFonts w:ascii="David" w:hAnsi="David" w:cs="David"/>
          <w:rtl/>
        </w:rPr>
        <w:t xml:space="preserve">לשנת הלימודים הקרובה:  1. העלאת מספר התלמידים אשר </w:t>
      </w:r>
      <w:r w:rsidRPr="000766AD">
        <w:rPr>
          <w:rFonts w:ascii="David" w:hAnsi="David" w:cs="David" w:hint="cs"/>
          <w:rtl/>
        </w:rPr>
        <w:t xml:space="preserve">לוקחים חלק במעורבות </w:t>
      </w:r>
      <w:r w:rsidRPr="000766AD">
        <w:rPr>
          <w:rFonts w:ascii="David" w:hAnsi="David" w:cs="David"/>
          <w:rtl/>
        </w:rPr>
        <w:t>בקהילה; 2.</w:t>
      </w:r>
      <w:r w:rsidRPr="000766AD">
        <w:rPr>
          <w:rFonts w:ascii="David" w:hAnsi="David" w:cs="David" w:hint="cs"/>
          <w:rtl/>
        </w:rPr>
        <w:t xml:space="preserve"> </w:t>
      </w:r>
      <w:r w:rsidRPr="000766AD">
        <w:rPr>
          <w:rFonts w:ascii="David" w:hAnsi="David" w:cs="David" w:hint="eastAsia"/>
          <w:rtl/>
        </w:rPr>
        <w:t>המשך</w:t>
      </w:r>
      <w:r w:rsidRPr="000766AD">
        <w:rPr>
          <w:rFonts w:ascii="David" w:hAnsi="David" w:cs="David"/>
          <w:rtl/>
        </w:rPr>
        <w:t xml:space="preserve"> </w:t>
      </w:r>
      <w:r w:rsidRPr="000766AD">
        <w:rPr>
          <w:rFonts w:ascii="David" w:hAnsi="David" w:cs="David" w:hint="eastAsia"/>
          <w:rtl/>
        </w:rPr>
        <w:t>קיומם</w:t>
      </w:r>
      <w:r w:rsidRPr="000766AD">
        <w:rPr>
          <w:rFonts w:ascii="David" w:hAnsi="David" w:cs="David"/>
          <w:rtl/>
        </w:rPr>
        <w:t xml:space="preserve"> </w:t>
      </w:r>
      <w:r w:rsidRPr="000766AD">
        <w:rPr>
          <w:rFonts w:ascii="David" w:hAnsi="David" w:cs="David" w:hint="eastAsia"/>
          <w:rtl/>
        </w:rPr>
        <w:t>של</w:t>
      </w:r>
      <w:r w:rsidRPr="000766AD">
        <w:rPr>
          <w:rFonts w:ascii="David" w:hAnsi="David" w:cs="David" w:hint="cs"/>
          <w:rtl/>
        </w:rPr>
        <w:t xml:space="preserve"> </w:t>
      </w:r>
      <w:r w:rsidRPr="000766AD">
        <w:rPr>
          <w:rFonts w:ascii="David" w:hAnsi="David" w:cs="David"/>
          <w:rtl/>
        </w:rPr>
        <w:t>יום התנדבות שכבתי</w:t>
      </w:r>
      <w:r w:rsidRPr="000766AD">
        <w:rPr>
          <w:rFonts w:ascii="David" w:hAnsi="David" w:cs="David" w:hint="cs"/>
          <w:rtl/>
        </w:rPr>
        <w:t xml:space="preserve">; </w:t>
      </w:r>
      <w:r w:rsidRPr="000766AD">
        <w:rPr>
          <w:rFonts w:ascii="David" w:hAnsi="David" w:cs="David"/>
          <w:rtl/>
        </w:rPr>
        <w:t>3. הרחבת קבוצות המנהיגות הפועלות בבית הספר; 4.</w:t>
      </w:r>
      <w:r w:rsidRPr="00D41906">
        <w:rPr>
          <w:rFonts w:ascii="David" w:hAnsi="David" w:cs="David"/>
          <w:rtl/>
        </w:rPr>
        <w:t xml:space="preserve"> יצירת אקו-סיסטם של התנדבות ועשייה חברתית באמצעות "חדר המנהיגות", אשר יהווה אבן שואבת לפרויקטים חדשים בנושא. </w:t>
      </w:r>
    </w:p>
    <w:p w:rsidR="00A17BAB" w:rsidRPr="00A114D7" w:rsidRDefault="00A17BAB" w:rsidP="00A17BAB">
      <w:pPr>
        <w:pStyle w:val="a7"/>
        <w:numPr>
          <w:ilvl w:val="0"/>
          <w:numId w:val="3"/>
        </w:numPr>
        <w:spacing w:after="160" w:line="360" w:lineRule="auto"/>
        <w:ind w:left="360"/>
        <w:rPr>
          <w:rFonts w:ascii="David" w:hAnsi="David" w:cs="David"/>
          <w:b/>
          <w:bCs/>
          <w:u w:val="single"/>
        </w:rPr>
      </w:pPr>
      <w:r w:rsidRPr="00A114D7">
        <w:rPr>
          <w:rFonts w:ascii="David" w:hAnsi="David" w:cs="David"/>
          <w:b/>
          <w:bCs/>
          <w:rtl/>
        </w:rPr>
        <w:t xml:space="preserve">מסלול </w:t>
      </w:r>
      <w:r w:rsidRPr="00A114D7">
        <w:rPr>
          <w:rFonts w:ascii="David" w:hAnsi="David" w:cs="David" w:hint="cs"/>
          <w:b/>
          <w:bCs/>
          <w:rtl/>
        </w:rPr>
        <w:t xml:space="preserve">תל"ם- </w:t>
      </w:r>
      <w:r w:rsidRPr="00A114D7">
        <w:rPr>
          <w:rFonts w:ascii="David" w:hAnsi="David" w:cs="David"/>
          <w:rtl/>
        </w:rPr>
        <w:t>המסלול מיועד לתלמידי כיתה ט'</w:t>
      </w:r>
      <w:r w:rsidRPr="00A114D7">
        <w:rPr>
          <w:rFonts w:ascii="David" w:hAnsi="David" w:cs="David" w:hint="cs"/>
          <w:rtl/>
        </w:rPr>
        <w:t>,</w:t>
      </w:r>
      <w:r>
        <w:rPr>
          <w:rFonts w:ascii="David" w:hAnsi="David" w:cs="David"/>
          <w:rtl/>
        </w:rPr>
        <w:t xml:space="preserve"> אשר מתקשים בלימוד</w:t>
      </w:r>
      <w:r>
        <w:rPr>
          <w:rFonts w:ascii="David" w:hAnsi="David" w:cs="David" w:hint="cs"/>
          <w:rtl/>
        </w:rPr>
        <w:t>יה</w:t>
      </w:r>
      <w:r w:rsidRPr="00A114D7">
        <w:rPr>
          <w:rFonts w:ascii="David" w:hAnsi="David" w:cs="David"/>
          <w:rtl/>
        </w:rPr>
        <w:t xml:space="preserve">ם וזקוקים למענה ייחודי. התלמידים זוכים לתגבור לימודי במקצועות בהם </w:t>
      </w:r>
      <w:r>
        <w:rPr>
          <w:rFonts w:ascii="David" w:hAnsi="David" w:cs="David" w:hint="cs"/>
          <w:rtl/>
        </w:rPr>
        <w:t>קיימים פערים</w:t>
      </w:r>
      <w:r w:rsidRPr="00A114D7">
        <w:rPr>
          <w:rFonts w:ascii="David" w:hAnsi="David" w:cs="David"/>
          <w:rtl/>
        </w:rPr>
        <w:t xml:space="preserve">, </w:t>
      </w:r>
      <w:r w:rsidRPr="00A114D7">
        <w:rPr>
          <w:rFonts w:ascii="David" w:hAnsi="David" w:cs="David" w:hint="cs"/>
          <w:rtl/>
        </w:rPr>
        <w:t>ל</w:t>
      </w:r>
      <w:r w:rsidRPr="00A114D7">
        <w:rPr>
          <w:rFonts w:ascii="David" w:hAnsi="David" w:cs="David"/>
          <w:rtl/>
        </w:rPr>
        <w:t>תוספת שעות בנושא כישורי חיים חשובים</w:t>
      </w:r>
      <w:r w:rsidRPr="00A114D7">
        <w:rPr>
          <w:rFonts w:ascii="David" w:hAnsi="David" w:cs="David" w:hint="cs"/>
          <w:rtl/>
        </w:rPr>
        <w:t xml:space="preserve"> </w:t>
      </w:r>
      <w:r w:rsidRPr="00A114D7">
        <w:rPr>
          <w:rFonts w:ascii="David" w:hAnsi="David" w:cs="David"/>
          <w:rtl/>
        </w:rPr>
        <w:t>ו</w:t>
      </w:r>
      <w:r w:rsidRPr="00A114D7">
        <w:rPr>
          <w:rFonts w:ascii="David" w:hAnsi="David" w:cs="David" w:hint="cs"/>
          <w:rtl/>
        </w:rPr>
        <w:t>ל</w:t>
      </w:r>
      <w:r w:rsidRPr="00A114D7">
        <w:rPr>
          <w:rFonts w:ascii="David" w:hAnsi="David" w:cs="David"/>
          <w:rtl/>
        </w:rPr>
        <w:t xml:space="preserve">ליווי צמוד של רכזת המסלול וצוות השכבה. </w:t>
      </w:r>
      <w:r w:rsidRPr="00A114D7">
        <w:rPr>
          <w:rFonts w:ascii="David" w:hAnsi="David" w:cs="David" w:hint="cs"/>
          <w:rtl/>
        </w:rPr>
        <w:t xml:space="preserve">בשנת הלימודים תש"פ התלמידים ישתתפו במגוון פעילויות העשרה, כגון: סמינר שטח אתגרי, העצמה אישית באמצעות טיפול בבעלי חיים, </w:t>
      </w:r>
      <w:r>
        <w:rPr>
          <w:rFonts w:ascii="David" w:hAnsi="David" w:cs="David" w:hint="cs"/>
          <w:rtl/>
        </w:rPr>
        <w:t xml:space="preserve">סיורים ופעילויות גיבוש. כמו כן, את מסלול תל"ם מלווה מחקר, אשר עוקב אחר חוויות התלמידים ושיפור הישגיהם. </w:t>
      </w:r>
    </w:p>
    <w:p w:rsidR="00A17BAB" w:rsidRPr="00A114D7" w:rsidRDefault="00A17BAB" w:rsidP="00A17BAB">
      <w:pPr>
        <w:pStyle w:val="a7"/>
        <w:numPr>
          <w:ilvl w:val="0"/>
          <w:numId w:val="3"/>
        </w:numPr>
        <w:spacing w:after="160" w:line="360" w:lineRule="auto"/>
        <w:ind w:left="360"/>
        <w:rPr>
          <w:rFonts w:ascii="David" w:hAnsi="David" w:cs="David"/>
          <w:b/>
          <w:bCs/>
          <w:u w:val="single"/>
        </w:rPr>
      </w:pPr>
      <w:r w:rsidRPr="00A114D7">
        <w:rPr>
          <w:rFonts w:ascii="David" w:hAnsi="David" w:cs="David"/>
          <w:b/>
          <w:bCs/>
          <w:rtl/>
        </w:rPr>
        <w:t>עתודה במדעי הרוח</w:t>
      </w:r>
      <w:r w:rsidRPr="00A114D7">
        <w:rPr>
          <w:rFonts w:ascii="David" w:hAnsi="David" w:cs="David" w:hint="cs"/>
          <w:b/>
          <w:bCs/>
          <w:rtl/>
        </w:rPr>
        <w:t xml:space="preserve">- </w:t>
      </w:r>
      <w:r w:rsidRPr="00A114D7">
        <w:rPr>
          <w:rFonts w:ascii="David" w:hAnsi="David" w:cs="David" w:hint="cs"/>
          <w:rtl/>
        </w:rPr>
        <w:t>קבוצת תלמידים משכבות  ח' ו-ט' יזכו ללמוד בתכנית ייחודית במדעי הרוח כחלק מיעד מוסדי לחיזוק תחום זה. התכנית מקבלת תמיכה ממחוז חיפה ומהווה פיילוט ארצי ייחודי.</w:t>
      </w:r>
    </w:p>
    <w:p w:rsidR="00A17BAB" w:rsidRPr="00A114D7" w:rsidRDefault="00A17BAB" w:rsidP="00A17BAB">
      <w:pPr>
        <w:pStyle w:val="a7"/>
        <w:numPr>
          <w:ilvl w:val="0"/>
          <w:numId w:val="3"/>
        </w:numPr>
        <w:spacing w:after="160" w:line="360" w:lineRule="auto"/>
        <w:ind w:left="360"/>
        <w:rPr>
          <w:rFonts w:ascii="David" w:hAnsi="David" w:cs="David"/>
          <w:b/>
          <w:bCs/>
        </w:rPr>
      </w:pPr>
      <w:r w:rsidRPr="00A114D7">
        <w:rPr>
          <w:rFonts w:ascii="David" w:hAnsi="David" w:cs="David"/>
          <w:b/>
          <w:bCs/>
          <w:rtl/>
        </w:rPr>
        <w:t>שילוב והכלה של תלמידי הכיתות התקשורתיות</w:t>
      </w:r>
      <w:r w:rsidRPr="00A114D7">
        <w:rPr>
          <w:rFonts w:ascii="David" w:hAnsi="David" w:cs="David" w:hint="cs"/>
          <w:b/>
          <w:bCs/>
          <w:rtl/>
        </w:rPr>
        <w:t>-</w:t>
      </w:r>
      <w:r w:rsidRPr="00A114D7">
        <w:rPr>
          <w:rFonts w:ascii="David" w:hAnsi="David" w:cs="David"/>
          <w:rtl/>
        </w:rPr>
        <w:t xml:space="preserve"> </w:t>
      </w:r>
      <w:r w:rsidRPr="00A114D7">
        <w:rPr>
          <w:rFonts w:ascii="David" w:hAnsi="David" w:cs="David" w:hint="cs"/>
          <w:rtl/>
        </w:rPr>
        <w:t>בשנה הנוכחית נתמקד במספר תחומים: בניית תכנית עבודה שנתית לכיתות עמיתות,</w:t>
      </w:r>
      <w:r w:rsidRPr="00A114D7">
        <w:rPr>
          <w:rFonts w:ascii="David" w:hAnsi="David" w:cs="David"/>
          <w:rtl/>
        </w:rPr>
        <w:t xml:space="preserve"> </w:t>
      </w:r>
      <w:r w:rsidRPr="00A114D7">
        <w:rPr>
          <w:rFonts w:ascii="David" w:hAnsi="David" w:cs="David" w:hint="cs"/>
          <w:rtl/>
        </w:rPr>
        <w:t>חיזוק "גאוות יחידה" בקרב תלמידי כיתות עמיתות</w:t>
      </w:r>
      <w:r w:rsidRPr="00A114D7">
        <w:rPr>
          <w:rFonts w:ascii="David" w:hAnsi="David" w:cs="David"/>
          <w:rtl/>
        </w:rPr>
        <w:t>,</w:t>
      </w:r>
      <w:r w:rsidRPr="00A114D7">
        <w:rPr>
          <w:rFonts w:ascii="David" w:hAnsi="David" w:cs="David" w:hint="cs"/>
          <w:rtl/>
        </w:rPr>
        <w:t xml:space="preserve"> </w:t>
      </w:r>
      <w:r w:rsidRPr="00A114D7">
        <w:rPr>
          <w:rFonts w:ascii="David" w:hAnsi="David" w:cs="David"/>
          <w:rtl/>
        </w:rPr>
        <w:t>הגברת שיתופי הפעולה בין מורי מערך הכיתות התקשורתיות לבעלי תפקידים ומורים מקצועיים, למידה מקצועית ומעמיקה</w:t>
      </w:r>
      <w:r w:rsidRPr="00A114D7">
        <w:rPr>
          <w:rFonts w:ascii="David" w:hAnsi="David" w:cs="David" w:hint="cs"/>
          <w:rtl/>
        </w:rPr>
        <w:t xml:space="preserve"> של</w:t>
      </w:r>
      <w:r w:rsidRPr="00A114D7">
        <w:rPr>
          <w:rFonts w:ascii="David" w:hAnsi="David" w:cs="David"/>
          <w:rtl/>
        </w:rPr>
        <w:t xml:space="preserve"> מורים ותלמידים על אופי הלקות</w:t>
      </w:r>
      <w:r w:rsidRPr="00A114D7">
        <w:rPr>
          <w:rFonts w:ascii="David" w:hAnsi="David" w:cs="David" w:hint="cs"/>
          <w:rtl/>
        </w:rPr>
        <w:t xml:space="preserve"> </w:t>
      </w:r>
      <w:r w:rsidRPr="00A114D7">
        <w:rPr>
          <w:rFonts w:ascii="David" w:hAnsi="David" w:cs="David"/>
          <w:rtl/>
        </w:rPr>
        <w:t xml:space="preserve">ופיתוח </w:t>
      </w:r>
      <w:r w:rsidRPr="00A114D7">
        <w:rPr>
          <w:rFonts w:ascii="David" w:hAnsi="David" w:cs="David"/>
          <w:rtl/>
        </w:rPr>
        <w:lastRenderedPageBreak/>
        <w:t xml:space="preserve">תכניות חברתיות משותפות חדשות. </w:t>
      </w:r>
      <w:r w:rsidRPr="00A114D7">
        <w:rPr>
          <w:rFonts w:ascii="David" w:hAnsi="David" w:cs="David" w:hint="cs"/>
          <w:rtl/>
        </w:rPr>
        <w:t>תחומים אלה הינם י</w:t>
      </w:r>
      <w:r w:rsidRPr="00A114D7">
        <w:rPr>
          <w:rFonts w:ascii="David" w:hAnsi="David" w:cs="David"/>
          <w:rtl/>
        </w:rPr>
        <w:t>ישום מסקנות מחקר פנימי</w:t>
      </w:r>
      <w:r w:rsidRPr="00A114D7">
        <w:rPr>
          <w:rFonts w:ascii="David" w:hAnsi="David" w:cs="David" w:hint="cs"/>
          <w:rtl/>
        </w:rPr>
        <w:t xml:space="preserve">, </w:t>
      </w:r>
      <w:r w:rsidRPr="00A114D7">
        <w:rPr>
          <w:rFonts w:ascii="David" w:hAnsi="David" w:cs="David"/>
          <w:rtl/>
        </w:rPr>
        <w:t xml:space="preserve">אשר בוצע בשנת הלימודים תשע"ט. </w:t>
      </w:r>
    </w:p>
    <w:p w:rsidR="00A17BAB" w:rsidRPr="00C411F0" w:rsidRDefault="00A17BAB" w:rsidP="00A17BAB">
      <w:pPr>
        <w:pStyle w:val="a7"/>
        <w:numPr>
          <w:ilvl w:val="0"/>
          <w:numId w:val="3"/>
        </w:numPr>
        <w:spacing w:after="160" w:line="360" w:lineRule="auto"/>
        <w:ind w:left="360"/>
        <w:rPr>
          <w:rFonts w:ascii="David" w:hAnsi="David" w:cs="David"/>
          <w:rtl/>
        </w:rPr>
      </w:pPr>
      <w:r>
        <w:rPr>
          <w:rFonts w:ascii="David" w:hAnsi="David" w:cs="David" w:hint="cs"/>
          <w:b/>
          <w:bCs/>
          <w:rtl/>
        </w:rPr>
        <w:t xml:space="preserve">חינוך חברתי-ערכי- </w:t>
      </w:r>
      <w:r>
        <w:rPr>
          <w:rFonts w:ascii="David" w:hAnsi="David" w:cs="David" w:hint="cs"/>
          <w:rtl/>
        </w:rPr>
        <w:t xml:space="preserve">החינוך החברתי הינו אבן הראשה בקשת העשייה הענפה בחטיבת הנעורים. כל מורה ואיש צוות פעילים, יוצרים, מובילים ותורמים לחינוך החברתי להיות מרכזי ומשמעותי עבור קהילת החטיבה. משנה לשנה אנו משדרגים את העשייה, מפיקים לקחים ומדייקים את התכנים והפעילויות השונות. גם בשנת הלימודים הנוכחית נמשיך ליצור תכנים ערכיים עבור תלמידנו ב"שיר של יום", במקצועות הלימוד, בשבועות המיוחדים, בהפסקות ובשלל אירועים ומופעים נוספים.  </w:t>
      </w:r>
    </w:p>
    <w:p w:rsidR="00A17BAB" w:rsidRPr="00557BBB" w:rsidRDefault="00A17BAB" w:rsidP="00A17BAB">
      <w:pPr>
        <w:spacing w:line="360" w:lineRule="auto"/>
        <w:rPr>
          <w:rFonts w:ascii="David" w:hAnsi="David" w:cs="David"/>
          <w:rtl/>
        </w:rPr>
      </w:pPr>
      <w:r w:rsidRPr="00557BBB">
        <w:rPr>
          <w:rFonts w:ascii="David" w:hAnsi="David" w:cs="David"/>
          <w:rtl/>
        </w:rPr>
        <w:t>מיוחסים לרבי שמחה בונים מפשיסחה הדברים הבאים:</w:t>
      </w:r>
      <w:r w:rsidRPr="00557BBB">
        <w:rPr>
          <w:rFonts w:ascii="David" w:hAnsi="David" w:cs="David"/>
          <w:sz w:val="28"/>
          <w:szCs w:val="28"/>
          <w:rtl/>
        </w:rPr>
        <w:t xml:space="preserve"> </w:t>
      </w:r>
      <w:r w:rsidRPr="00557BBB">
        <w:rPr>
          <w:rFonts w:ascii="David" w:hAnsi="David" w:cs="David"/>
          <w:rtl/>
        </w:rPr>
        <w:t xml:space="preserve">"טוב לאדם להסתובב עם מעיל בעל כיס בכל צד. בכיס אחד פתק בו כתוב </w:t>
      </w:r>
      <w:r>
        <w:rPr>
          <w:rFonts w:ascii="David" w:hAnsi="David" w:cs="David" w:hint="cs"/>
          <w:rtl/>
        </w:rPr>
        <w:t>'</w:t>
      </w:r>
      <w:r w:rsidRPr="00557BBB">
        <w:rPr>
          <w:rFonts w:ascii="David" w:hAnsi="David" w:cs="David"/>
          <w:rtl/>
        </w:rPr>
        <w:t>בשבילי העולם נברא</w:t>
      </w:r>
      <w:r>
        <w:rPr>
          <w:rFonts w:ascii="David" w:hAnsi="David" w:cs="David" w:hint="cs"/>
          <w:rtl/>
        </w:rPr>
        <w:t>'</w:t>
      </w:r>
      <w:r w:rsidRPr="00557BBB">
        <w:rPr>
          <w:rFonts w:ascii="David" w:hAnsi="David" w:cs="David"/>
          <w:rtl/>
        </w:rPr>
        <w:t xml:space="preserve"> ובשני פתק בו כתוב ו</w:t>
      </w:r>
      <w:r>
        <w:rPr>
          <w:rFonts w:ascii="David" w:hAnsi="David" w:cs="David" w:hint="cs"/>
          <w:rtl/>
        </w:rPr>
        <w:t>'</w:t>
      </w:r>
      <w:r w:rsidRPr="00557BBB">
        <w:rPr>
          <w:rFonts w:ascii="David" w:hAnsi="David" w:cs="David"/>
          <w:rtl/>
        </w:rPr>
        <w:t>אנוכי עפר ואפר</w:t>
      </w:r>
      <w:r>
        <w:rPr>
          <w:rFonts w:ascii="David" w:hAnsi="David" w:cs="David" w:hint="cs"/>
          <w:rtl/>
        </w:rPr>
        <w:t>'</w:t>
      </w:r>
      <w:r w:rsidRPr="00557BBB">
        <w:rPr>
          <w:rFonts w:ascii="David" w:hAnsi="David" w:cs="David"/>
          <w:rtl/>
        </w:rPr>
        <w:t>. כך האדם צריך לפסוע בעולם תוך שהוא מתנדנד בין שני הכיסים".</w:t>
      </w:r>
    </w:p>
    <w:p w:rsidR="00A17BAB" w:rsidRPr="00557BBB" w:rsidRDefault="00A17BAB" w:rsidP="00A17BAB">
      <w:pPr>
        <w:spacing w:line="360" w:lineRule="auto"/>
        <w:rPr>
          <w:rFonts w:ascii="David" w:hAnsi="David" w:cs="David"/>
          <w:rtl/>
        </w:rPr>
      </w:pPr>
      <w:r w:rsidRPr="00557BBB">
        <w:rPr>
          <w:rFonts w:ascii="David" w:hAnsi="David" w:cs="David"/>
          <w:rtl/>
        </w:rPr>
        <w:t>אנו בחטיבת הנעורים רואים במשפט זה את מהות עשייתנו החינוכית, ובמתח הזה בין שני הפתקים, אנו מחנכים את ילד</w:t>
      </w:r>
      <w:r>
        <w:rPr>
          <w:rFonts w:ascii="David" w:hAnsi="David" w:cs="David" w:hint="cs"/>
          <w:rtl/>
        </w:rPr>
        <w:t>י</w:t>
      </w:r>
      <w:r w:rsidRPr="00557BBB">
        <w:rPr>
          <w:rFonts w:ascii="David" w:hAnsi="David" w:cs="David"/>
          <w:rtl/>
        </w:rPr>
        <w:t>נו להגשים עצמם ולתת מקום גם לאחרים, לשאוף להצלחה</w:t>
      </w:r>
      <w:r w:rsidRPr="00557BBB">
        <w:rPr>
          <w:rFonts w:ascii="David" w:hAnsi="David" w:cs="David"/>
          <w:color w:val="FF0000"/>
          <w:rtl/>
        </w:rPr>
        <w:t xml:space="preserve"> </w:t>
      </w:r>
      <w:r w:rsidRPr="00557BBB">
        <w:rPr>
          <w:rFonts w:ascii="David" w:hAnsi="David" w:cs="David"/>
          <w:rtl/>
        </w:rPr>
        <w:t>אך לקבל באהבה גם את הטעות והכישלון, לשאוף גבוה ויחד עם זאת לעזור לחלש.</w:t>
      </w:r>
    </w:p>
    <w:p w:rsidR="00A17BAB" w:rsidRPr="00557BBB" w:rsidRDefault="00A17BAB" w:rsidP="00A17BAB">
      <w:pPr>
        <w:spacing w:line="360" w:lineRule="auto"/>
        <w:rPr>
          <w:rFonts w:ascii="David" w:hAnsi="David" w:cs="David"/>
          <w:rtl/>
        </w:rPr>
      </w:pPr>
    </w:p>
    <w:p w:rsidR="00A17BAB" w:rsidRPr="00A17BAB" w:rsidRDefault="00A17BAB" w:rsidP="00A17BAB">
      <w:pPr>
        <w:spacing w:line="360" w:lineRule="auto"/>
        <w:rPr>
          <w:rFonts w:ascii="David" w:hAnsi="David" w:cs="David"/>
          <w:b/>
          <w:bCs/>
          <w:rtl/>
        </w:rPr>
      </w:pPr>
      <w:r w:rsidRPr="00A17BAB">
        <w:rPr>
          <w:rFonts w:ascii="David" w:hAnsi="David" w:cs="David"/>
          <w:b/>
          <w:bCs/>
          <w:rtl/>
        </w:rPr>
        <w:t>שנה טובה</w:t>
      </w:r>
      <w:r w:rsidRPr="00A17BAB">
        <w:rPr>
          <w:rFonts w:ascii="David" w:hAnsi="David" w:cs="David" w:hint="cs"/>
          <w:b/>
          <w:bCs/>
          <w:rtl/>
        </w:rPr>
        <w:t>, חודש טוב, שבוע טוב.</w:t>
      </w:r>
      <w:r w:rsidRPr="00A17BAB">
        <w:rPr>
          <w:rFonts w:ascii="David" w:hAnsi="David" w:cs="David"/>
          <w:b/>
          <w:bCs/>
          <w:rtl/>
        </w:rPr>
        <w:t xml:space="preserve"> </w:t>
      </w:r>
    </w:p>
    <w:p w:rsidR="00A17BAB" w:rsidRPr="00557BBB" w:rsidRDefault="00A17BAB" w:rsidP="00A17BAB">
      <w:pPr>
        <w:spacing w:line="360" w:lineRule="auto"/>
        <w:rPr>
          <w:rFonts w:ascii="David" w:hAnsi="David" w:cs="David"/>
          <w:rtl/>
        </w:rPr>
      </w:pPr>
    </w:p>
    <w:p w:rsidR="00A17BAB" w:rsidRPr="00557BBB" w:rsidRDefault="00A17BAB" w:rsidP="00A17BAB">
      <w:pPr>
        <w:spacing w:line="360" w:lineRule="auto"/>
        <w:jc w:val="center"/>
        <w:rPr>
          <w:rFonts w:ascii="David" w:hAnsi="David" w:cs="David"/>
          <w:b/>
          <w:bCs/>
          <w:rtl/>
        </w:rPr>
      </w:pPr>
      <w:r w:rsidRPr="00557BBB">
        <w:rPr>
          <w:rFonts w:ascii="David" w:hAnsi="David" w:cs="David"/>
          <w:b/>
          <w:bCs/>
          <w:rtl/>
        </w:rPr>
        <w:t>ערן ברסלר</w:t>
      </w:r>
    </w:p>
    <w:p w:rsidR="00A17BAB" w:rsidRPr="00557BBB" w:rsidRDefault="00A17BAB" w:rsidP="00A17BAB">
      <w:pPr>
        <w:spacing w:line="360" w:lineRule="auto"/>
        <w:jc w:val="center"/>
        <w:rPr>
          <w:rFonts w:ascii="David" w:hAnsi="David" w:cs="David"/>
          <w:b/>
          <w:bCs/>
          <w:rtl/>
        </w:rPr>
      </w:pPr>
      <w:r w:rsidRPr="00557BBB">
        <w:rPr>
          <w:rFonts w:ascii="David" w:hAnsi="David" w:cs="David"/>
          <w:b/>
          <w:bCs/>
          <w:rtl/>
        </w:rPr>
        <w:t>מנהל חטיבת הנעורים</w:t>
      </w:r>
    </w:p>
    <w:p w:rsidR="00A17BAB" w:rsidRPr="00557BBB" w:rsidRDefault="00A17BAB" w:rsidP="00A17BAB">
      <w:pPr>
        <w:rPr>
          <w:rFonts w:ascii="David" w:hAnsi="David" w:cs="David"/>
        </w:rPr>
      </w:pPr>
    </w:p>
    <w:p w:rsidR="00A17BAB" w:rsidRPr="00557BBB" w:rsidRDefault="00A17BAB" w:rsidP="00A17BAB">
      <w:pPr>
        <w:rPr>
          <w:rFonts w:ascii="David" w:hAnsi="David" w:cs="David"/>
        </w:rPr>
      </w:pPr>
    </w:p>
    <w:p w:rsidR="009E03A3" w:rsidRPr="00A17BAB" w:rsidRDefault="009E03A3" w:rsidP="00A17BAB"/>
    <w:sectPr w:rsidR="009E03A3" w:rsidRPr="00A17BAB" w:rsidSect="001774FE">
      <w:headerReference w:type="even" r:id="rId7"/>
      <w:headerReference w:type="default" r:id="rId8"/>
      <w:footerReference w:type="even" r:id="rId9"/>
      <w:footerReference w:type="default" r:id="rId10"/>
      <w:headerReference w:type="first" r:id="rId11"/>
      <w:footerReference w:type="first" r:id="rId12"/>
      <w:pgSz w:w="11906" w:h="16838"/>
      <w:pgMar w:top="3224" w:right="1800" w:bottom="1440" w:left="1800" w:header="709"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574" w:rsidRDefault="00B45574" w:rsidP="00EE5D98">
      <w:r>
        <w:separator/>
      </w:r>
    </w:p>
  </w:endnote>
  <w:endnote w:type="continuationSeparator" w:id="0">
    <w:p w:rsidR="00B45574" w:rsidRDefault="00B45574" w:rsidP="00EE5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AF3" w:rsidRDefault="006B6AF3">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D98" w:rsidRDefault="00EE5D98" w:rsidP="00EE5D98">
    <w:pPr>
      <w:pStyle w:val="a5"/>
      <w:rPr>
        <w:rtl/>
        <w:cs/>
      </w:rPr>
    </w:pPr>
    <w:r>
      <w:rPr>
        <w:noProof/>
      </w:rPr>
      <w:drawing>
        <wp:anchor distT="0" distB="0" distL="114300" distR="114300" simplePos="0" relativeHeight="251659264" behindDoc="0" locked="0" layoutInCell="1" allowOverlap="1">
          <wp:simplePos x="0" y="0"/>
          <wp:positionH relativeFrom="page">
            <wp:align>left</wp:align>
          </wp:positionH>
          <wp:positionV relativeFrom="paragraph">
            <wp:posOffset>-281305</wp:posOffset>
          </wp:positionV>
          <wp:extent cx="7555587" cy="1051560"/>
          <wp:effectExtent l="0" t="0" r="762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ניירת-04.jpg"/>
                  <pic:cNvPicPr/>
                </pic:nvPicPr>
                <pic:blipFill>
                  <a:blip r:embed="rId1">
                    <a:extLst>
                      <a:ext uri="{28A0092B-C50C-407E-A947-70E740481C1C}">
                        <a14:useLocalDpi xmlns:a14="http://schemas.microsoft.com/office/drawing/2010/main" val="0"/>
                      </a:ext>
                    </a:extLst>
                  </a:blip>
                  <a:stretch>
                    <a:fillRect/>
                  </a:stretch>
                </pic:blipFill>
                <pic:spPr>
                  <a:xfrm>
                    <a:off x="0" y="0"/>
                    <a:ext cx="7555587" cy="1051560"/>
                  </a:xfrm>
                  <a:prstGeom prst="rect">
                    <a:avLst/>
                  </a:prstGeom>
                </pic:spPr>
              </pic:pic>
            </a:graphicData>
          </a:graphic>
        </wp:anchor>
      </w:drawing>
    </w:r>
  </w:p>
  <w:p w:rsidR="00EE5D98" w:rsidRDefault="00EE5D98">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AF3" w:rsidRDefault="006B6AF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574" w:rsidRDefault="00B45574" w:rsidP="00EE5D98">
      <w:r>
        <w:separator/>
      </w:r>
    </w:p>
  </w:footnote>
  <w:footnote w:type="continuationSeparator" w:id="0">
    <w:p w:rsidR="00B45574" w:rsidRDefault="00B45574" w:rsidP="00EE5D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AF3" w:rsidRDefault="006B6AF3">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D98" w:rsidRDefault="00EE5D98" w:rsidP="00EE5D98">
    <w:pPr>
      <w:pStyle w:val="a3"/>
      <w:rPr>
        <w:rtl/>
      </w:rPr>
    </w:pPr>
    <w:r>
      <w:rPr>
        <w:noProof/>
      </w:rPr>
      <w:drawing>
        <wp:anchor distT="0" distB="0" distL="114300" distR="114300" simplePos="0" relativeHeight="251658240" behindDoc="0" locked="0" layoutInCell="1" allowOverlap="1">
          <wp:simplePos x="0" y="0"/>
          <wp:positionH relativeFrom="page">
            <wp:posOffset>0</wp:posOffset>
          </wp:positionH>
          <wp:positionV relativeFrom="paragraph">
            <wp:posOffset>-583565</wp:posOffset>
          </wp:positionV>
          <wp:extent cx="7534275" cy="2409825"/>
          <wp:effectExtent l="19050" t="0" r="9525"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ניירת-03.jpg"/>
                  <pic:cNvPicPr/>
                </pic:nvPicPr>
                <pic:blipFill>
                  <a:blip r:embed="rId1"/>
                  <a:stretch>
                    <a:fillRect/>
                  </a:stretch>
                </pic:blipFill>
                <pic:spPr>
                  <a:xfrm>
                    <a:off x="0" y="0"/>
                    <a:ext cx="7534275" cy="2409825"/>
                  </a:xfrm>
                  <a:prstGeom prst="rect">
                    <a:avLst/>
                  </a:prstGeom>
                </pic:spPr>
              </pic:pic>
            </a:graphicData>
          </a:graphic>
        </wp:anchor>
      </w:drawing>
    </w:r>
  </w:p>
  <w:p w:rsidR="00FE36BF" w:rsidRDefault="00FE36BF" w:rsidP="00EE5D98">
    <w:pPr>
      <w:pStyle w:val="a3"/>
      <w:rPr>
        <w:rtl/>
        <w:cs/>
      </w:rPr>
    </w:pPr>
  </w:p>
  <w:p w:rsidR="00EE5D98" w:rsidRDefault="00EE5D98">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AF3" w:rsidRDefault="006B6AF3">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87113"/>
    <w:multiLevelType w:val="hybridMultilevel"/>
    <w:tmpl w:val="2E0E2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345F51"/>
    <w:multiLevelType w:val="hybridMultilevel"/>
    <w:tmpl w:val="38048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070359"/>
    <w:multiLevelType w:val="hybridMultilevel"/>
    <w:tmpl w:val="FAA412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D98"/>
    <w:rsid w:val="00050F33"/>
    <w:rsid w:val="00151191"/>
    <w:rsid w:val="001552E0"/>
    <w:rsid w:val="001774FE"/>
    <w:rsid w:val="00246FE8"/>
    <w:rsid w:val="00262871"/>
    <w:rsid w:val="00350BBA"/>
    <w:rsid w:val="003D1999"/>
    <w:rsid w:val="0048372D"/>
    <w:rsid w:val="005514B1"/>
    <w:rsid w:val="00557000"/>
    <w:rsid w:val="005617BA"/>
    <w:rsid w:val="005732E5"/>
    <w:rsid w:val="005C4BEC"/>
    <w:rsid w:val="005F745F"/>
    <w:rsid w:val="006B6AF3"/>
    <w:rsid w:val="00726DED"/>
    <w:rsid w:val="007440A1"/>
    <w:rsid w:val="0096172E"/>
    <w:rsid w:val="009E03A3"/>
    <w:rsid w:val="00A17BAB"/>
    <w:rsid w:val="00AB0F39"/>
    <w:rsid w:val="00B45574"/>
    <w:rsid w:val="00B63273"/>
    <w:rsid w:val="00B9603E"/>
    <w:rsid w:val="00C16125"/>
    <w:rsid w:val="00D774F6"/>
    <w:rsid w:val="00E433D2"/>
    <w:rsid w:val="00EE5D98"/>
    <w:rsid w:val="00FE36BF"/>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C9841"/>
  <w15:docId w15:val="{6C8AE53C-C258-4529-B21D-52B30B379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745F"/>
    <w:pPr>
      <w:bidi/>
      <w:spacing w:after="0" w:line="240" w:lineRule="auto"/>
    </w:pPr>
    <w:rPr>
      <w:rFonts w:ascii="Times New Roman" w:eastAsia="Calibri"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5D98"/>
    <w:pPr>
      <w:tabs>
        <w:tab w:val="center" w:pos="4153"/>
        <w:tab w:val="right" w:pos="8306"/>
      </w:tabs>
    </w:pPr>
  </w:style>
  <w:style w:type="character" w:customStyle="1" w:styleId="a4">
    <w:name w:val="כותרת עליונה תו"/>
    <w:basedOn w:val="a0"/>
    <w:link w:val="a3"/>
    <w:uiPriority w:val="99"/>
    <w:rsid w:val="00EE5D98"/>
  </w:style>
  <w:style w:type="paragraph" w:styleId="a5">
    <w:name w:val="footer"/>
    <w:basedOn w:val="a"/>
    <w:link w:val="a6"/>
    <w:uiPriority w:val="99"/>
    <w:unhideWhenUsed/>
    <w:rsid w:val="00EE5D98"/>
    <w:pPr>
      <w:tabs>
        <w:tab w:val="center" w:pos="4153"/>
        <w:tab w:val="right" w:pos="8306"/>
      </w:tabs>
    </w:pPr>
  </w:style>
  <w:style w:type="character" w:customStyle="1" w:styleId="a6">
    <w:name w:val="כותרת תחתונה תו"/>
    <w:basedOn w:val="a0"/>
    <w:link w:val="a5"/>
    <w:uiPriority w:val="99"/>
    <w:rsid w:val="00EE5D98"/>
  </w:style>
  <w:style w:type="paragraph" w:styleId="a7">
    <w:name w:val="List Paragraph"/>
    <w:basedOn w:val="a"/>
    <w:uiPriority w:val="34"/>
    <w:qFormat/>
    <w:rsid w:val="001552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494</Words>
  <Characters>2471</Characters>
  <Application>Microsoft Office Word</Application>
  <DocSecurity>0</DocSecurity>
  <Lines>20</Lines>
  <Paragraphs>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מותג</dc:creator>
  <cp:lastModifiedBy>Eran Bresler</cp:lastModifiedBy>
  <cp:revision>3</cp:revision>
  <dcterms:created xsi:type="dcterms:W3CDTF">2019-09-01T05:57:00Z</dcterms:created>
  <dcterms:modified xsi:type="dcterms:W3CDTF">2019-09-01T06:00:00Z</dcterms:modified>
</cp:coreProperties>
</file>